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Helvetica" w:hAnsi="Helvetica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rtl w:val="0"/>
        </w:rPr>
      </w:pPr>
      <w:r>
        <w:rPr>
          <w:rStyle w:val="Aucun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Vision de Th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fr-FR"/>
        </w:rPr>
        <w:t>ophile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(XI</w:t>
      </w:r>
      <w:r>
        <w:rPr>
          <w:rStyle w:val="Aucun"/>
          <w:rFonts w:ascii="Arial" w:hAnsi="Arial"/>
          <w:sz w:val="24"/>
          <w:szCs w:val="24"/>
          <w:vertAlign w:val="superscript"/>
          <w:rtl w:val="0"/>
          <w:lang w:val="fr-FR"/>
        </w:rPr>
        <w:t>e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si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cle)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after="10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both"/>
        <w:rPr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Lev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 de nuit, nous avons pris la route de l'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gypte, et Salom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marchait avec nous. Quand ce fut le matin, le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chant 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rode ordonna de tuer tous les enfants de Bethleem et alentour, comme le lui avait sugg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le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mon, p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 xml:space="preserve">re de toute injustice. Cela nous prit plusieurs jours. Je portais mon fils sur les bras, et Joseph marchait avec moi. Souvent je le faisais descendre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terre, ou je le portais sur mon sein, sur les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paules,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cause de la fatigue de la route. Je t'assure, Th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ophile, que plusieurs fois, j'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tais fatigu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e de le porter dans mes bras, je le posais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terre et lui parlais comme font les m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 xml:space="preserve">res qui apprennent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marcher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leurs enfants, en lui disant : Mon fils, marche un peu tout seul sur le sol comme font tous les enfants, car je suis fatigu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e, je suis une jeune fille qui n'a jamais connu de telles tribulations, ni une distance si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loign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e. Quand il avait un peu march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au sol, il prenait le bout de mon v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tement, touchait mes genoux, et regardait mon visage comme font tous les petits qui pleurent contre leur m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jusqu'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ce qu'elles les portent. Je le reprenais aussit</w:t>
      </w:r>
      <w:r>
        <w:rPr>
          <w:rFonts w:ascii="Arial" w:hAnsi="Arial" w:hint="default"/>
          <w:sz w:val="24"/>
          <w:szCs w:val="24"/>
          <w:rtl w:val="0"/>
          <w:lang w:val="fr-FR"/>
        </w:rPr>
        <w:t>ô</w:t>
      </w:r>
      <w:r>
        <w:rPr>
          <w:rFonts w:ascii="Arial" w:hAnsi="Arial"/>
          <w:sz w:val="24"/>
          <w:szCs w:val="24"/>
          <w:rtl w:val="0"/>
          <w:lang w:val="fr-FR"/>
        </w:rPr>
        <w:t>t sur mon sein, le prenais et l'embrassais, et je me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jouissais d'aller avec lui. Je maudissais 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rode et tout son royaume pour le mal qu'il avait fait aux saints enfants </w:t>
      </w:r>
      <w:r>
        <w:rPr>
          <w:rFonts w:ascii="Arial" w:hAnsi="Arial"/>
          <w:sz w:val="24"/>
          <w:szCs w:val="24"/>
          <w:rtl w:val="0"/>
          <w:lang w:val="fr-FR"/>
        </w:rPr>
        <w:t>innocents en les tuant et en mettant une grande angoisse et tristesse dans le c</w:t>
      </w:r>
      <w:r>
        <w:rPr>
          <w:rFonts w:ascii="Arial" w:hAnsi="Arial" w:hint="default"/>
          <w:sz w:val="24"/>
          <w:szCs w:val="24"/>
          <w:rtl w:val="0"/>
          <w:lang w:val="fr-FR"/>
        </w:rPr>
        <w:t>œ</w:t>
      </w:r>
      <w:r>
        <w:rPr>
          <w:rFonts w:ascii="Arial" w:hAnsi="Arial"/>
          <w:sz w:val="24"/>
          <w:szCs w:val="24"/>
          <w:rtl w:val="0"/>
          <w:lang w:val="fr-FR"/>
        </w:rPr>
        <w:t>ur de leurs parents. Et puis Salom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portait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  <w:r>
        <w:rPr>
          <w:rFonts w:ascii="Arial" w:hAnsi="Arial"/>
          <w:sz w:val="24"/>
          <w:szCs w:val="24"/>
          <w:rtl w:val="0"/>
          <w:lang w:val="fr-FR"/>
        </w:rPr>
        <w:t>toujours mon fils, l'embrassait et y prenait plaisir, et le vieux Joseph se chargeait des v</w:t>
      </w:r>
      <w:r>
        <w:rPr>
          <w:rFonts w:ascii="Arial" w:hAnsi="Arial" w:hint="default"/>
          <w:sz w:val="24"/>
          <w:szCs w:val="24"/>
          <w:rtl w:val="0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 xml:space="preserve">tements de corps de mon fils et de nos provisions de bouche. Quand il me voyait donner l'enfant </w:t>
      </w:r>
      <w:r>
        <w:rPr>
          <w:rFonts w:ascii="Arial" w:hAnsi="Arial" w:hint="default"/>
          <w:sz w:val="24"/>
          <w:szCs w:val="24"/>
          <w:rtl w:val="0"/>
        </w:rPr>
        <w:t xml:space="preserve">à </w:t>
      </w:r>
      <w:r>
        <w:rPr>
          <w:rFonts w:ascii="Arial" w:hAnsi="Arial"/>
          <w:sz w:val="24"/>
          <w:szCs w:val="24"/>
          <w:rtl w:val="0"/>
        </w:rPr>
        <w:t>Salom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, mon p</w:t>
      </w:r>
      <w:r>
        <w:rPr>
          <w:rFonts w:ascii="Arial" w:hAnsi="Arial" w:hint="default"/>
          <w:sz w:val="24"/>
          <w:szCs w:val="24"/>
          <w:rtl w:val="0"/>
          <w:lang w:val="it-IT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 xml:space="preserve">re Joseph me le prenait pour le porter sur les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paules et se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jouir. Et moi, </w:t>
      </w:r>
      <w:r>
        <w:rPr>
          <w:rFonts w:ascii="Arial" w:hAnsi="Arial" w:hint="default"/>
          <w:sz w:val="24"/>
          <w:szCs w:val="24"/>
          <w:rtl w:val="0"/>
        </w:rPr>
        <w:t xml:space="preserve">ô </w:t>
      </w:r>
      <w:r>
        <w:rPr>
          <w:rFonts w:ascii="Arial" w:hAnsi="Arial"/>
          <w:sz w:val="24"/>
          <w:szCs w:val="24"/>
          <w:rtl w:val="0"/>
          <w:lang w:val="en-US"/>
        </w:rPr>
        <w:t>Th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ophile, j'ai endur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beaucoup de tracas avant d'arriver </w:t>
      </w:r>
      <w:r>
        <w:rPr>
          <w:rFonts w:ascii="Arial" w:hAnsi="Arial" w:hint="default"/>
          <w:sz w:val="24"/>
          <w:szCs w:val="24"/>
          <w:rtl w:val="0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cette terre d'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gypte.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